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44F41" w14:textId="2965A351" w:rsidR="00776F23" w:rsidRPr="00482F8B" w:rsidRDefault="00222E65" w:rsidP="00C162CC">
      <w:pPr>
        <w:spacing w:after="0" w:line="259" w:lineRule="auto"/>
        <w:ind w:left="0" w:firstLine="0"/>
        <w:jc w:val="center"/>
        <w:rPr>
          <w:rFonts w:ascii="Calibri" w:eastAsia="Calibri" w:hAnsi="Calibri" w:cs="Calibri"/>
          <w:color w:val="000000" w:themeColor="text1"/>
          <w:sz w:val="22"/>
        </w:rPr>
      </w:pPr>
      <w:r w:rsidRPr="00482F8B">
        <w:rPr>
          <w:noProof/>
          <w:color w:val="404040" w:themeColor="text1" w:themeTint="BF"/>
          <w:sz w:val="22"/>
        </w:rPr>
        <w:drawing>
          <wp:anchor distT="0" distB="0" distL="114300" distR="114300" simplePos="0" relativeHeight="251658240" behindDoc="0" locked="0" layoutInCell="1" allowOverlap="0" wp14:anchorId="0B5D3E01" wp14:editId="1E878359">
            <wp:simplePos x="0" y="0"/>
            <wp:positionH relativeFrom="page">
              <wp:posOffset>6297194</wp:posOffset>
            </wp:positionH>
            <wp:positionV relativeFrom="page">
              <wp:posOffset>291465</wp:posOffset>
            </wp:positionV>
            <wp:extent cx="1114425" cy="666420"/>
            <wp:effectExtent l="0" t="0" r="0" b="63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6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2F8B">
        <w:rPr>
          <w:b/>
          <w:noProof/>
          <w:color w:val="000000" w:themeColor="text1"/>
          <w:sz w:val="24"/>
        </w:rPr>
        <w:drawing>
          <wp:anchor distT="0" distB="0" distL="114300" distR="114300" simplePos="0" relativeHeight="251659264" behindDoc="0" locked="0" layoutInCell="1" allowOverlap="1" wp14:anchorId="0A0FF840" wp14:editId="29B6FF41">
            <wp:simplePos x="0" y="0"/>
            <wp:positionH relativeFrom="column">
              <wp:posOffset>-704698</wp:posOffset>
            </wp:positionH>
            <wp:positionV relativeFrom="paragraph">
              <wp:posOffset>-245923</wp:posOffset>
            </wp:positionV>
            <wp:extent cx="1038225" cy="628189"/>
            <wp:effectExtent l="0" t="0" r="0" b="635"/>
            <wp:wrapNone/>
            <wp:docPr id="1382099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9982" name="Imagen 13820998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28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BDB" w:rsidRPr="00482F8B">
        <w:rPr>
          <w:b/>
          <w:color w:val="000000" w:themeColor="text1"/>
          <w:sz w:val="36"/>
        </w:rPr>
        <w:t>INSCRIPCIÓN NUEVO INGRESO</w:t>
      </w:r>
    </w:p>
    <w:p w14:paraId="5CF55826" w14:textId="59525C20" w:rsidR="00C162CC" w:rsidRDefault="001D1BDB" w:rsidP="00C162CC">
      <w:pPr>
        <w:spacing w:after="0" w:line="259" w:lineRule="auto"/>
        <w:ind w:left="360" w:firstLine="0"/>
        <w:rPr>
          <w:b/>
          <w:color w:val="FF9C00"/>
        </w:rPr>
      </w:pPr>
      <w:r>
        <w:rPr>
          <w:b/>
          <w:color w:val="FF9C00"/>
        </w:rPr>
        <w:t xml:space="preserve"> </w:t>
      </w:r>
    </w:p>
    <w:p w14:paraId="47A51FA0" w14:textId="77777777" w:rsidR="007A541B" w:rsidRDefault="007A541B" w:rsidP="00C162CC">
      <w:pPr>
        <w:spacing w:after="0" w:line="259" w:lineRule="auto"/>
        <w:ind w:left="360" w:firstLine="0"/>
      </w:pPr>
    </w:p>
    <w:p w14:paraId="122BE343" w14:textId="4B438332" w:rsidR="00776F23" w:rsidRDefault="001D1BDB" w:rsidP="00C162CC">
      <w:pPr>
        <w:spacing w:after="0" w:line="259" w:lineRule="auto"/>
        <w:ind w:left="360" w:firstLine="0"/>
      </w:pPr>
      <w:r>
        <w:rPr>
          <w:b/>
          <w:color w:val="FF9C00"/>
        </w:rPr>
        <w:t>Relación de documentos:</w:t>
      </w:r>
      <w:r>
        <w:t xml:space="preserve"> </w:t>
      </w:r>
    </w:p>
    <w:p w14:paraId="016C7A32" w14:textId="52100754" w:rsidR="004174A9" w:rsidRPr="00950F43" w:rsidRDefault="004174A9" w:rsidP="004174A9">
      <w:pPr>
        <w:tabs>
          <w:tab w:val="center" w:pos="460"/>
          <w:tab w:val="center" w:pos="4851"/>
        </w:tabs>
        <w:ind w:left="0" w:firstLine="0"/>
        <w:jc w:val="both"/>
        <w:rPr>
          <w:color w:val="404040" w:themeColor="text1" w:themeTint="BF"/>
        </w:rPr>
      </w:pPr>
    </w:p>
    <w:p w14:paraId="2459E621" w14:textId="77777777" w:rsidR="004174A9" w:rsidRPr="00950F43" w:rsidRDefault="004174A9" w:rsidP="004174A9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Oficio de solicitud de inscripción dirigido al Presidente del Colegio, Ing. Pedro Pérez López.</w:t>
      </w:r>
    </w:p>
    <w:p w14:paraId="09D95710" w14:textId="40A47BCB" w:rsidR="004174A9" w:rsidRPr="00950F43" w:rsidRDefault="004174A9" w:rsidP="004174A9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Cédula de registro.</w:t>
      </w:r>
      <w:r w:rsidR="00E07C8C" w:rsidRPr="00950F43">
        <w:rPr>
          <w:color w:val="404040" w:themeColor="text1" w:themeTint="BF"/>
        </w:rPr>
        <w:t xml:space="preserve"> </w:t>
      </w:r>
    </w:p>
    <w:p w14:paraId="5C23C39E" w14:textId="77777777" w:rsidR="00E07C8C" w:rsidRPr="00950F43" w:rsidRDefault="00E07C8C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En caso de haber pertenecido a otro Colegio de Profesionistas, se requerirá carta de no adeudo y carta de renuncia.</w:t>
      </w:r>
    </w:p>
    <w:p w14:paraId="0AF5FAF6" w14:textId="77777777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Título profesional (ambas caras).</w:t>
      </w:r>
    </w:p>
    <w:p w14:paraId="479DA6FD" w14:textId="73232372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Carta de pasante</w:t>
      </w:r>
      <w:r w:rsidR="00E07C8C" w:rsidRPr="00950F43">
        <w:rPr>
          <w:color w:val="404040" w:themeColor="text1" w:themeTint="BF"/>
        </w:rPr>
        <w:t>.</w:t>
      </w:r>
    </w:p>
    <w:p w14:paraId="10742F8E" w14:textId="77777777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CURP.</w:t>
      </w:r>
    </w:p>
    <w:p w14:paraId="24173C00" w14:textId="77777777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Cédula profesional.</w:t>
      </w:r>
    </w:p>
    <w:p w14:paraId="318D2C0C" w14:textId="77777777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Acta de nacimiento.</w:t>
      </w:r>
    </w:p>
    <w:p w14:paraId="58512120" w14:textId="77777777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Currículum Vitae.</w:t>
      </w:r>
    </w:p>
    <w:p w14:paraId="10F208A6" w14:textId="68D6733B" w:rsidR="00E07C8C" w:rsidRPr="00950F43" w:rsidRDefault="004174A9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Oficio</w:t>
      </w:r>
      <w:r w:rsidR="00E07C8C" w:rsidRPr="00950F43">
        <w:rPr>
          <w:color w:val="404040" w:themeColor="text1" w:themeTint="BF"/>
        </w:rPr>
        <w:t xml:space="preserve"> </w:t>
      </w:r>
      <w:r w:rsidRPr="00950F43">
        <w:rPr>
          <w:color w:val="404040" w:themeColor="text1" w:themeTint="BF"/>
        </w:rPr>
        <w:t>de seguro de vida.</w:t>
      </w:r>
    </w:p>
    <w:p w14:paraId="7F6BB5FF" w14:textId="63C62ECB" w:rsidR="004174A9" w:rsidRPr="00950F43" w:rsidRDefault="00E07C8C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Identificación oficial vigente (</w:t>
      </w:r>
      <w:r w:rsidR="004174A9" w:rsidRPr="00950F43">
        <w:rPr>
          <w:color w:val="404040" w:themeColor="text1" w:themeTint="BF"/>
        </w:rPr>
        <w:t>INE</w:t>
      </w:r>
      <w:r w:rsidRPr="00950F43">
        <w:rPr>
          <w:color w:val="404040" w:themeColor="text1" w:themeTint="BF"/>
        </w:rPr>
        <w:t>)</w:t>
      </w:r>
      <w:r w:rsidR="004174A9" w:rsidRPr="00950F43">
        <w:rPr>
          <w:color w:val="404040" w:themeColor="text1" w:themeTint="BF"/>
        </w:rPr>
        <w:t>.</w:t>
      </w:r>
    </w:p>
    <w:p w14:paraId="17F4DE8D" w14:textId="44FE1A88" w:rsidR="00E07C8C" w:rsidRPr="00950F43" w:rsidRDefault="00E07C8C" w:rsidP="00E07C8C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Comprobante de pago</w:t>
      </w:r>
      <w:r w:rsidRPr="00950F43">
        <w:rPr>
          <w:color w:val="404040" w:themeColor="text1" w:themeTint="BF"/>
        </w:rPr>
        <w:t>s</w:t>
      </w:r>
      <w:r w:rsidRPr="00950F43">
        <w:rPr>
          <w:color w:val="404040" w:themeColor="text1" w:themeTint="BF"/>
        </w:rPr>
        <w:t xml:space="preserve"> (en caso de requerir factura, anexar la Constancia de Situación Fiscal).</w:t>
      </w:r>
    </w:p>
    <w:p w14:paraId="0023A7DA" w14:textId="77777777" w:rsidR="00E07C8C" w:rsidRPr="00950F43" w:rsidRDefault="00E07C8C" w:rsidP="00E07C8C">
      <w:pPr>
        <w:pStyle w:val="Prrafodelista"/>
        <w:tabs>
          <w:tab w:val="center" w:pos="460"/>
          <w:tab w:val="center" w:pos="4851"/>
        </w:tabs>
        <w:ind w:left="1080" w:firstLine="0"/>
        <w:jc w:val="both"/>
        <w:rPr>
          <w:color w:val="404040" w:themeColor="text1" w:themeTint="BF"/>
        </w:rPr>
      </w:pPr>
    </w:p>
    <w:p w14:paraId="2100CCC9" w14:textId="17061B20" w:rsidR="00AF2E40" w:rsidRPr="00950F43" w:rsidRDefault="00E07C8C" w:rsidP="00AF2E40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spacing w:line="240" w:lineRule="auto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Donación de artículos de papelería (dos paquetes de 500 hojas blancas o un paquete de folders </w:t>
      </w:r>
      <w:r w:rsidR="00AF2E40" w:rsidRPr="00950F43">
        <w:rPr>
          <w:color w:val="404040" w:themeColor="text1" w:themeTint="BF"/>
        </w:rPr>
        <w:t xml:space="preserve">color beige </w:t>
      </w:r>
      <w:r w:rsidRPr="00950F43">
        <w:rPr>
          <w:color w:val="404040" w:themeColor="text1" w:themeTint="BF"/>
        </w:rPr>
        <w:t>tamaño carta</w:t>
      </w:r>
      <w:r w:rsidR="00221E81" w:rsidRPr="00950F43">
        <w:rPr>
          <w:color w:val="404040" w:themeColor="text1" w:themeTint="BF"/>
        </w:rPr>
        <w:t xml:space="preserve">; </w:t>
      </w:r>
      <w:r w:rsidR="00221E81" w:rsidRPr="00950F43">
        <w:rPr>
          <w:color w:val="404040" w:themeColor="text1" w:themeTint="BF"/>
        </w:rPr>
        <w:t xml:space="preserve">se </w:t>
      </w:r>
      <w:r w:rsidR="00950F43" w:rsidRPr="00950F43">
        <w:rPr>
          <w:color w:val="404040" w:themeColor="text1" w:themeTint="BF"/>
        </w:rPr>
        <w:t>entrega</w:t>
      </w:r>
      <w:r w:rsidR="00950F43">
        <w:rPr>
          <w:color w:val="404040" w:themeColor="text1" w:themeTint="BF"/>
        </w:rPr>
        <w:t>rán</w:t>
      </w:r>
      <w:r w:rsidR="00221E81" w:rsidRPr="00950F43">
        <w:rPr>
          <w:color w:val="404040" w:themeColor="text1" w:themeTint="BF"/>
        </w:rPr>
        <w:t xml:space="preserve"> en las oficinas del </w:t>
      </w:r>
      <w:r w:rsidR="00221E81" w:rsidRPr="00950F43">
        <w:rPr>
          <w:color w:val="404040" w:themeColor="text1" w:themeTint="BF"/>
        </w:rPr>
        <w:t>CICCH</w:t>
      </w:r>
      <w:r w:rsidRPr="00950F43">
        <w:rPr>
          <w:color w:val="404040" w:themeColor="text1" w:themeTint="BF"/>
        </w:rPr>
        <w:t>).</w:t>
      </w:r>
    </w:p>
    <w:p w14:paraId="4BF5F86F" w14:textId="54321C8C" w:rsidR="004174A9" w:rsidRPr="00950F43" w:rsidRDefault="00221E81" w:rsidP="00950F43">
      <w:pPr>
        <w:pStyle w:val="Prrafodelista"/>
        <w:numPr>
          <w:ilvl w:val="0"/>
          <w:numId w:val="8"/>
        </w:numPr>
        <w:tabs>
          <w:tab w:val="center" w:pos="460"/>
          <w:tab w:val="center" w:pos="4851"/>
        </w:tabs>
        <w:spacing w:line="240" w:lineRule="auto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Fotografía</w:t>
      </w:r>
      <w:r w:rsidR="00AF2E40" w:rsidRPr="00950F43">
        <w:rPr>
          <w:color w:val="404040" w:themeColor="text1" w:themeTint="BF"/>
        </w:rPr>
        <w:t xml:space="preserve"> (se </w:t>
      </w:r>
      <w:r w:rsidRPr="00950F43">
        <w:rPr>
          <w:color w:val="404040" w:themeColor="text1" w:themeTint="BF"/>
        </w:rPr>
        <w:t>tomará en las oficinas del CICCH)</w:t>
      </w:r>
      <w:r w:rsidR="00E25C64" w:rsidRPr="00950F43">
        <w:rPr>
          <w:color w:val="404040" w:themeColor="text1" w:themeTint="BF"/>
        </w:rPr>
        <w:t>.</w:t>
      </w:r>
    </w:p>
    <w:p w14:paraId="4D4B35ED" w14:textId="7A21625E" w:rsidR="007A541B" w:rsidRPr="007A541B" w:rsidRDefault="007A541B" w:rsidP="00E07C8C">
      <w:pPr>
        <w:shd w:val="clear" w:color="auto" w:fill="FFFFFF"/>
        <w:spacing w:before="100" w:beforeAutospacing="1" w:after="100" w:afterAutospacing="1" w:line="276" w:lineRule="auto"/>
        <w:ind w:left="709" w:firstLine="0"/>
        <w:jc w:val="both"/>
        <w:rPr>
          <w:rFonts w:eastAsia="Times New Roman"/>
          <w:b/>
          <w:bCs/>
          <w:color w:val="404040" w:themeColor="text1" w:themeTint="BF"/>
          <w:szCs w:val="21"/>
        </w:rPr>
      </w:pPr>
      <w:r w:rsidRPr="00950F43">
        <w:rPr>
          <w:rFonts w:eastAsia="Times New Roman"/>
          <w:color w:val="404040" w:themeColor="text1" w:themeTint="BF"/>
          <w:szCs w:val="21"/>
        </w:rPr>
        <w:t>Enviar un solo documento PDF de manera ordenada. (</w:t>
      </w:r>
      <w:proofErr w:type="gramStart"/>
      <w:r w:rsidRPr="00950F43">
        <w:rPr>
          <w:rFonts w:eastAsia="Times New Roman"/>
          <w:color w:val="404040" w:themeColor="text1" w:themeTint="BF"/>
          <w:szCs w:val="21"/>
        </w:rPr>
        <w:t>A,B</w:t>
      </w:r>
      <w:proofErr w:type="gramEnd"/>
      <w:r w:rsidRPr="00950F43">
        <w:rPr>
          <w:rFonts w:eastAsia="Times New Roman"/>
          <w:color w:val="404040" w:themeColor="text1" w:themeTint="BF"/>
          <w:szCs w:val="21"/>
        </w:rPr>
        <w:t xml:space="preserve">,C,D,E,F,G,H,I,J,K,L) al correo: </w:t>
      </w:r>
      <w:hyperlink r:id="rId8" w:history="1">
        <w:r w:rsidRPr="007A541B">
          <w:rPr>
            <w:rStyle w:val="Hipervnculo"/>
            <w:rFonts w:eastAsia="Times New Roman"/>
            <w:b/>
            <w:bCs/>
            <w:color w:val="0070C0"/>
            <w:szCs w:val="21"/>
            <w:u w:val="none"/>
          </w:rPr>
          <w:t>tramites.cartas.cicch@gmail.com</w:t>
        </w:r>
      </w:hyperlink>
      <w:r w:rsidRPr="00E40681">
        <w:rPr>
          <w:rFonts w:eastAsia="Times New Roman"/>
          <w:b/>
          <w:bCs/>
          <w:color w:val="0070C0"/>
          <w:szCs w:val="21"/>
        </w:rPr>
        <w:t xml:space="preserve">  </w:t>
      </w:r>
      <w:bookmarkStart w:id="0" w:name="_Hlk212568069"/>
    </w:p>
    <w:p w14:paraId="6A4B3408" w14:textId="626B8A2D" w:rsidR="007A541B" w:rsidRPr="007A541B" w:rsidRDefault="007A541B" w:rsidP="003144B2">
      <w:pPr>
        <w:shd w:val="clear" w:color="auto" w:fill="FFFFFF"/>
        <w:spacing w:after="0" w:line="480" w:lineRule="auto"/>
        <w:rPr>
          <w:rFonts w:eastAsia="Times New Roman"/>
          <w:b/>
          <w:bCs/>
          <w:color w:val="FF9C00"/>
        </w:rPr>
      </w:pPr>
      <w:r w:rsidRPr="00BB0F81">
        <w:rPr>
          <w:rFonts w:eastAsia="Times New Roman"/>
          <w:b/>
          <w:bCs/>
          <w:color w:val="FF9C00"/>
        </w:rPr>
        <w:t>Página de internet:</w:t>
      </w:r>
      <w:r>
        <w:rPr>
          <w:rFonts w:eastAsia="Times New Roman"/>
          <w:b/>
          <w:bCs/>
          <w:color w:val="FF9C00"/>
        </w:rPr>
        <w:t xml:space="preserve"> </w:t>
      </w:r>
    </w:p>
    <w:p w14:paraId="4D1F4E2D" w14:textId="223FF5D1" w:rsidR="007A541B" w:rsidRPr="007A541B" w:rsidRDefault="00590A9E" w:rsidP="00E07C8C">
      <w:pPr>
        <w:pStyle w:val="Prrafodelista"/>
        <w:shd w:val="clear" w:color="auto" w:fill="FFFFFF"/>
        <w:spacing w:after="0" w:line="240" w:lineRule="auto"/>
        <w:ind w:left="426" w:firstLine="283"/>
        <w:rPr>
          <w:rFonts w:eastAsia="Times New Roman"/>
          <w:b/>
          <w:bCs/>
          <w:color w:val="0070C0"/>
        </w:rPr>
      </w:pPr>
      <w:r w:rsidRPr="00590A9E">
        <w:rPr>
          <w:rFonts w:eastAsia="Times New Roman"/>
          <w:b/>
          <w:bCs/>
          <w:color w:val="0070C0"/>
        </w:rPr>
        <w:t>https://cicch.org.mx/inscripcion-socio-numerario/</w:t>
      </w:r>
    </w:p>
    <w:p w14:paraId="4506F9E0" w14:textId="76FE36FF" w:rsidR="007A541B" w:rsidRPr="00950F43" w:rsidRDefault="007A541B" w:rsidP="00E07C8C">
      <w:pPr>
        <w:pStyle w:val="Prrafodelista"/>
        <w:shd w:val="clear" w:color="auto" w:fill="FFFFFF"/>
        <w:spacing w:after="0" w:line="240" w:lineRule="auto"/>
        <w:ind w:left="426" w:firstLine="283"/>
        <w:jc w:val="both"/>
        <w:rPr>
          <w:rFonts w:eastAsia="Times New Roman"/>
          <w:b/>
          <w:bCs/>
          <w:color w:val="404040" w:themeColor="text1" w:themeTint="BF"/>
          <w:szCs w:val="21"/>
        </w:rPr>
      </w:pPr>
      <w:r w:rsidRPr="00950F43">
        <w:rPr>
          <w:rFonts w:eastAsia="Times New Roman"/>
          <w:color w:val="404040" w:themeColor="text1" w:themeTint="BF"/>
          <w:szCs w:val="21"/>
        </w:rPr>
        <w:t>(</w:t>
      </w:r>
      <w:r w:rsidR="001F0824" w:rsidRPr="00950F43">
        <w:rPr>
          <w:color w:val="404040" w:themeColor="text1" w:themeTint="BF"/>
        </w:rPr>
        <w:t>Aquí encontrará el oficio de solicitud</w:t>
      </w:r>
      <w:r w:rsidR="00E07C8C" w:rsidRPr="00950F43">
        <w:rPr>
          <w:color w:val="404040" w:themeColor="text1" w:themeTint="BF"/>
        </w:rPr>
        <w:t xml:space="preserve">, </w:t>
      </w:r>
      <w:r w:rsidR="001F0824" w:rsidRPr="00950F43">
        <w:rPr>
          <w:color w:val="404040" w:themeColor="text1" w:themeTint="BF"/>
        </w:rPr>
        <w:t>la cédula de registro</w:t>
      </w:r>
      <w:r w:rsidR="00E07C8C" w:rsidRPr="00950F43">
        <w:rPr>
          <w:color w:val="404040" w:themeColor="text1" w:themeTint="BF"/>
        </w:rPr>
        <w:t xml:space="preserve"> y el oficio de seguro de vida</w:t>
      </w:r>
      <w:r w:rsidRPr="00950F43">
        <w:rPr>
          <w:rFonts w:eastAsia="Times New Roman"/>
          <w:color w:val="404040" w:themeColor="text1" w:themeTint="BF"/>
          <w:szCs w:val="21"/>
        </w:rPr>
        <w:t>)</w:t>
      </w:r>
    </w:p>
    <w:bookmarkEnd w:id="0"/>
    <w:p w14:paraId="6141943A" w14:textId="77777777" w:rsidR="00C162CC" w:rsidRPr="00C162CC" w:rsidRDefault="00C162CC" w:rsidP="00221E81">
      <w:pPr>
        <w:spacing w:line="259" w:lineRule="auto"/>
        <w:ind w:left="0" w:firstLine="0"/>
        <w:rPr>
          <w:bCs/>
          <w:szCs w:val="21"/>
        </w:rPr>
      </w:pPr>
    </w:p>
    <w:p w14:paraId="360F25F4" w14:textId="77777777" w:rsidR="00776F23" w:rsidRDefault="001D1BDB" w:rsidP="00C162CC">
      <w:pPr>
        <w:spacing w:after="262" w:line="259" w:lineRule="auto"/>
      </w:pPr>
      <w:r>
        <w:rPr>
          <w:b/>
          <w:color w:val="FF9C00"/>
        </w:rPr>
        <w:t>Conceptos y costos:</w:t>
      </w:r>
      <w:r>
        <w:t xml:space="preserve"> </w:t>
      </w:r>
    </w:p>
    <w:p w14:paraId="12DB8520" w14:textId="77777777" w:rsidR="009520F7" w:rsidRPr="00950F43" w:rsidRDefault="001D1BDB" w:rsidP="009520F7">
      <w:pPr>
        <w:pStyle w:val="Prrafodelista"/>
        <w:numPr>
          <w:ilvl w:val="0"/>
          <w:numId w:val="7"/>
        </w:numPr>
        <w:ind w:left="993" w:hanging="284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Pago como Socio Numerario: $2,</w:t>
      </w:r>
      <w:r w:rsidR="00AF0EAA" w:rsidRPr="00950F43">
        <w:rPr>
          <w:color w:val="404040" w:themeColor="text1" w:themeTint="BF"/>
        </w:rPr>
        <w:t>000.</w:t>
      </w:r>
      <w:r w:rsidRPr="00950F43">
        <w:rPr>
          <w:color w:val="404040" w:themeColor="text1" w:themeTint="BF"/>
        </w:rPr>
        <w:t xml:space="preserve">00  </w:t>
      </w:r>
    </w:p>
    <w:p w14:paraId="749D8B32" w14:textId="29FE10E9" w:rsidR="00C162CC" w:rsidRPr="00950F43" w:rsidRDefault="001D1BDB" w:rsidP="009520F7">
      <w:pPr>
        <w:pStyle w:val="Prrafodelista"/>
        <w:numPr>
          <w:ilvl w:val="0"/>
          <w:numId w:val="7"/>
        </w:numPr>
        <w:ind w:left="993" w:hanging="284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Pago de Seguro de Vida: $2,</w:t>
      </w:r>
      <w:r w:rsidR="001A2573" w:rsidRPr="00950F43">
        <w:rPr>
          <w:color w:val="404040" w:themeColor="text1" w:themeTint="BF"/>
        </w:rPr>
        <w:t>95</w:t>
      </w:r>
      <w:r w:rsidRPr="00950F43">
        <w:rPr>
          <w:color w:val="404040" w:themeColor="text1" w:themeTint="BF"/>
        </w:rPr>
        <w:t xml:space="preserve">0.00 </w:t>
      </w:r>
      <w:r w:rsidR="00455863" w:rsidRPr="00950F43">
        <w:rPr>
          <w:color w:val="404040" w:themeColor="text1" w:themeTint="BF"/>
        </w:rPr>
        <w:t>(menores de 28 años de edad $126.00)</w:t>
      </w:r>
    </w:p>
    <w:p w14:paraId="59531E7C" w14:textId="77777777" w:rsidR="00623093" w:rsidRPr="00221E81" w:rsidRDefault="00623093" w:rsidP="00221E81">
      <w:pPr>
        <w:spacing w:after="0" w:line="240" w:lineRule="auto"/>
        <w:ind w:left="0" w:firstLine="0"/>
        <w:rPr>
          <w:bCs/>
          <w:color w:val="FF9C00"/>
        </w:rPr>
      </w:pPr>
    </w:p>
    <w:p w14:paraId="330FE24F" w14:textId="3814001A" w:rsidR="00776F23" w:rsidRDefault="001D1BDB" w:rsidP="00C162CC">
      <w:pPr>
        <w:spacing w:after="246"/>
      </w:pPr>
      <w:r w:rsidRPr="00C162CC">
        <w:rPr>
          <w:b/>
          <w:color w:val="FF9C00"/>
        </w:rPr>
        <w:t>Formas de pago:</w:t>
      </w:r>
      <w:r>
        <w:t xml:space="preserve"> </w:t>
      </w:r>
    </w:p>
    <w:p w14:paraId="0369BD5B" w14:textId="77777777" w:rsidR="00776F23" w:rsidRPr="00950F43" w:rsidRDefault="001D1BDB" w:rsidP="00C162CC">
      <w:pPr>
        <w:spacing w:after="118"/>
        <w:ind w:left="851" w:hanging="142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Pago Inscripción: </w:t>
      </w:r>
    </w:p>
    <w:p w14:paraId="64002E24" w14:textId="237CAF3A" w:rsidR="00C162CC" w:rsidRPr="00950F43" w:rsidRDefault="001D1BDB" w:rsidP="00221E81">
      <w:pPr>
        <w:pStyle w:val="Prrafodelista"/>
        <w:numPr>
          <w:ilvl w:val="0"/>
          <w:numId w:val="5"/>
        </w:numPr>
        <w:spacing w:line="240" w:lineRule="auto"/>
        <w:ind w:left="993" w:hanging="273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Depósito en efectivo/ cheque a la cuenta 0190796190 BANCOMER</w:t>
      </w:r>
      <w:r w:rsidRPr="00950F43">
        <w:rPr>
          <w:color w:val="404040" w:themeColor="text1" w:themeTint="BF"/>
          <w:sz w:val="20"/>
        </w:rPr>
        <w:t xml:space="preserve"> </w:t>
      </w:r>
      <w:r w:rsidRPr="00950F43">
        <w:rPr>
          <w:color w:val="404040" w:themeColor="text1" w:themeTint="BF"/>
          <w:sz w:val="20"/>
        </w:rPr>
        <w:tab/>
      </w:r>
    </w:p>
    <w:p w14:paraId="0A91F892" w14:textId="6D54A9BA" w:rsidR="00776F23" w:rsidRPr="00950F43" w:rsidRDefault="001D1BDB" w:rsidP="00221E81">
      <w:pPr>
        <w:pStyle w:val="Prrafodelista"/>
        <w:numPr>
          <w:ilvl w:val="0"/>
          <w:numId w:val="5"/>
        </w:numPr>
        <w:spacing w:line="240" w:lineRule="auto"/>
        <w:ind w:left="993" w:hanging="273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Transferencia al núm. 012100001907961906 a nombre del Colegio de Ingenieros Civiles de Chiapas A.C. </w:t>
      </w:r>
    </w:p>
    <w:p w14:paraId="1CF9A879" w14:textId="77777777" w:rsidR="00776F23" w:rsidRPr="00950F43" w:rsidRDefault="001D1BDB" w:rsidP="00221E81">
      <w:pPr>
        <w:pStyle w:val="Prrafodelista"/>
        <w:numPr>
          <w:ilvl w:val="0"/>
          <w:numId w:val="5"/>
        </w:numPr>
        <w:spacing w:after="418" w:line="240" w:lineRule="auto"/>
        <w:ind w:left="993" w:hanging="284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Con tarjeta bancaria de débito, crédito visa, visa electrón, MasterCard en caja del Colegio de Ingenieros Civiles de Chiapas A.C. </w:t>
      </w:r>
    </w:p>
    <w:p w14:paraId="232C9CFC" w14:textId="018F44F8" w:rsidR="007A541B" w:rsidRPr="00950F43" w:rsidRDefault="001D1BDB" w:rsidP="007A541B">
      <w:pPr>
        <w:spacing w:after="0" w:line="360" w:lineRule="auto"/>
        <w:ind w:left="851" w:hanging="142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Pago Seguro de Vida: </w:t>
      </w:r>
    </w:p>
    <w:p w14:paraId="71DC1E6A" w14:textId="77777777" w:rsidR="00776F23" w:rsidRPr="00950F43" w:rsidRDefault="001D1BDB" w:rsidP="00221E81">
      <w:pPr>
        <w:pStyle w:val="Prrafodelista"/>
        <w:numPr>
          <w:ilvl w:val="0"/>
          <w:numId w:val="6"/>
        </w:numPr>
        <w:spacing w:after="0" w:line="240" w:lineRule="auto"/>
        <w:ind w:left="993" w:hanging="273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 xml:space="preserve">Depósito en efectivo/ cheque a la cuenta 0174440455 BANCOMER </w:t>
      </w:r>
    </w:p>
    <w:p w14:paraId="0925D4B1" w14:textId="14F71792" w:rsidR="00776F23" w:rsidRPr="00950F43" w:rsidRDefault="001D1BDB" w:rsidP="00221E81">
      <w:pPr>
        <w:pStyle w:val="Prrafodelista"/>
        <w:numPr>
          <w:ilvl w:val="0"/>
          <w:numId w:val="6"/>
        </w:numPr>
        <w:spacing w:after="0" w:line="240" w:lineRule="auto"/>
        <w:ind w:left="993" w:hanging="273"/>
        <w:jc w:val="both"/>
        <w:rPr>
          <w:color w:val="404040" w:themeColor="text1" w:themeTint="BF"/>
        </w:rPr>
      </w:pPr>
      <w:r w:rsidRPr="00950F43">
        <w:rPr>
          <w:color w:val="404040" w:themeColor="text1" w:themeTint="BF"/>
        </w:rPr>
        <w:t>Transferencia al núm. 012100001744404558 a nombre del Colegio de Ingenieros Civiles de Chiapas A.C. Con tarjeta bancaria de débito, crédito visa, visa electrón, MasterCard en caja del Colegio de Ingenieros Civiles de Chiapas A.C.</w:t>
      </w:r>
      <w:r w:rsidRPr="00950F43">
        <w:rPr>
          <w:rFonts w:ascii="Calibri" w:eastAsia="Calibri" w:hAnsi="Calibri" w:cs="Calibri"/>
          <w:color w:val="404040" w:themeColor="text1" w:themeTint="BF"/>
          <w:sz w:val="22"/>
        </w:rPr>
        <w:t xml:space="preserve"> </w:t>
      </w:r>
    </w:p>
    <w:sectPr w:rsidR="00776F23" w:rsidRPr="00950F43" w:rsidSect="007A541B">
      <w:pgSz w:w="12240" w:h="15840"/>
      <w:pgMar w:top="851" w:right="1701" w:bottom="851" w:left="1701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1CE6"/>
    <w:multiLevelType w:val="hybridMultilevel"/>
    <w:tmpl w:val="AAA06F20"/>
    <w:lvl w:ilvl="0" w:tplc="7894611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EC8B9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6C08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C13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167D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2939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3E6BF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82285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4254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A021A"/>
    <w:multiLevelType w:val="hybridMultilevel"/>
    <w:tmpl w:val="654A5ADE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0B49B5"/>
    <w:multiLevelType w:val="hybridMultilevel"/>
    <w:tmpl w:val="E66EAD74"/>
    <w:lvl w:ilvl="0" w:tplc="C3E85702">
      <w:start w:val="3"/>
      <w:numFmt w:val="upperLetter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8B60AA0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BCA87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B82879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FAC6DC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0CE9FA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E4E8CA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C70EFF8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CEE3FA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566B08"/>
    <w:multiLevelType w:val="hybridMultilevel"/>
    <w:tmpl w:val="7598DBEA"/>
    <w:lvl w:ilvl="0" w:tplc="0AFA55F2">
      <w:start w:val="1"/>
      <w:numFmt w:val="upperLetter"/>
      <w:lvlText w:val="%1."/>
      <w:lvlJc w:val="left"/>
      <w:pPr>
        <w:ind w:left="82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5" w:hanging="360"/>
      </w:pPr>
    </w:lvl>
    <w:lvl w:ilvl="2" w:tplc="080A001B" w:tentative="1">
      <w:start w:val="1"/>
      <w:numFmt w:val="lowerRoman"/>
      <w:lvlText w:val="%3."/>
      <w:lvlJc w:val="right"/>
      <w:pPr>
        <w:ind w:left="2265" w:hanging="180"/>
      </w:pPr>
    </w:lvl>
    <w:lvl w:ilvl="3" w:tplc="080A000F" w:tentative="1">
      <w:start w:val="1"/>
      <w:numFmt w:val="decimal"/>
      <w:lvlText w:val="%4."/>
      <w:lvlJc w:val="left"/>
      <w:pPr>
        <w:ind w:left="2985" w:hanging="360"/>
      </w:pPr>
    </w:lvl>
    <w:lvl w:ilvl="4" w:tplc="080A0019" w:tentative="1">
      <w:start w:val="1"/>
      <w:numFmt w:val="lowerLetter"/>
      <w:lvlText w:val="%5."/>
      <w:lvlJc w:val="left"/>
      <w:pPr>
        <w:ind w:left="3705" w:hanging="360"/>
      </w:pPr>
    </w:lvl>
    <w:lvl w:ilvl="5" w:tplc="080A001B" w:tentative="1">
      <w:start w:val="1"/>
      <w:numFmt w:val="lowerRoman"/>
      <w:lvlText w:val="%6."/>
      <w:lvlJc w:val="right"/>
      <w:pPr>
        <w:ind w:left="4425" w:hanging="180"/>
      </w:pPr>
    </w:lvl>
    <w:lvl w:ilvl="6" w:tplc="080A000F" w:tentative="1">
      <w:start w:val="1"/>
      <w:numFmt w:val="decimal"/>
      <w:lvlText w:val="%7."/>
      <w:lvlJc w:val="left"/>
      <w:pPr>
        <w:ind w:left="5145" w:hanging="360"/>
      </w:pPr>
    </w:lvl>
    <w:lvl w:ilvl="7" w:tplc="080A0019" w:tentative="1">
      <w:start w:val="1"/>
      <w:numFmt w:val="lowerLetter"/>
      <w:lvlText w:val="%8."/>
      <w:lvlJc w:val="left"/>
      <w:pPr>
        <w:ind w:left="5865" w:hanging="360"/>
      </w:pPr>
    </w:lvl>
    <w:lvl w:ilvl="8" w:tplc="08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3F560FD6"/>
    <w:multiLevelType w:val="hybridMultilevel"/>
    <w:tmpl w:val="C7220866"/>
    <w:lvl w:ilvl="0" w:tplc="080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07B6235"/>
    <w:multiLevelType w:val="hybridMultilevel"/>
    <w:tmpl w:val="BF40B0B6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812FD2"/>
    <w:multiLevelType w:val="hybridMultilevel"/>
    <w:tmpl w:val="5A4ED822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4F1F7B"/>
    <w:multiLevelType w:val="hybridMultilevel"/>
    <w:tmpl w:val="DFD0BBF2"/>
    <w:lvl w:ilvl="0" w:tplc="DEF62DAE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52CAF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691B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98756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9800D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0DC1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C6EE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609D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260D3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4111879">
    <w:abstractNumId w:val="2"/>
  </w:num>
  <w:num w:numId="2" w16cid:durableId="1020816063">
    <w:abstractNumId w:val="0"/>
  </w:num>
  <w:num w:numId="3" w16cid:durableId="1459030093">
    <w:abstractNumId w:val="7"/>
  </w:num>
  <w:num w:numId="4" w16cid:durableId="512762958">
    <w:abstractNumId w:val="3"/>
  </w:num>
  <w:num w:numId="5" w16cid:durableId="2081365975">
    <w:abstractNumId w:val="6"/>
  </w:num>
  <w:num w:numId="6" w16cid:durableId="279843353">
    <w:abstractNumId w:val="1"/>
  </w:num>
  <w:num w:numId="7" w16cid:durableId="291060948">
    <w:abstractNumId w:val="4"/>
  </w:num>
  <w:num w:numId="8" w16cid:durableId="11841731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23"/>
    <w:rsid w:val="00133509"/>
    <w:rsid w:val="001A2573"/>
    <w:rsid w:val="001D1BDB"/>
    <w:rsid w:val="001F0824"/>
    <w:rsid w:val="00221E81"/>
    <w:rsid w:val="00222E65"/>
    <w:rsid w:val="00253C75"/>
    <w:rsid w:val="002B1745"/>
    <w:rsid w:val="003144B2"/>
    <w:rsid w:val="00323466"/>
    <w:rsid w:val="003A1DC4"/>
    <w:rsid w:val="004174A9"/>
    <w:rsid w:val="00455863"/>
    <w:rsid w:val="00482F8B"/>
    <w:rsid w:val="0050008F"/>
    <w:rsid w:val="00550047"/>
    <w:rsid w:val="00574E4F"/>
    <w:rsid w:val="00590A9E"/>
    <w:rsid w:val="005921E9"/>
    <w:rsid w:val="00614516"/>
    <w:rsid w:val="00623093"/>
    <w:rsid w:val="007206D1"/>
    <w:rsid w:val="007413C7"/>
    <w:rsid w:val="00776F23"/>
    <w:rsid w:val="007A541B"/>
    <w:rsid w:val="0080522F"/>
    <w:rsid w:val="008E461E"/>
    <w:rsid w:val="00950F43"/>
    <w:rsid w:val="009520F7"/>
    <w:rsid w:val="009F48FB"/>
    <w:rsid w:val="00A86EB7"/>
    <w:rsid w:val="00AF0EAA"/>
    <w:rsid w:val="00AF2E40"/>
    <w:rsid w:val="00C162CC"/>
    <w:rsid w:val="00C77D42"/>
    <w:rsid w:val="00D60A33"/>
    <w:rsid w:val="00DD277A"/>
    <w:rsid w:val="00E07C8C"/>
    <w:rsid w:val="00E256FE"/>
    <w:rsid w:val="00E25C64"/>
    <w:rsid w:val="00FB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12F5"/>
  <w15:docId w15:val="{E9B9AE12-E6A2-4679-99E0-4D49BF3A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370" w:hanging="10"/>
    </w:pPr>
    <w:rPr>
      <w:rFonts w:ascii="Arial" w:eastAsia="Arial" w:hAnsi="Arial" w:cs="Arial"/>
      <w:color w:val="5A5A5A"/>
      <w:sz w:val="21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256"/>
      <w:ind w:left="360"/>
      <w:outlineLvl w:val="0"/>
    </w:pPr>
    <w:rPr>
      <w:rFonts w:ascii="Arial" w:eastAsia="Arial" w:hAnsi="Arial" w:cs="Arial"/>
      <w:b/>
      <w:color w:val="0563C1"/>
      <w:sz w:val="24"/>
      <w:u w:val="single" w:color="0563C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563C1"/>
      <w:sz w:val="24"/>
      <w:u w:val="single" w:color="0563C1"/>
    </w:rPr>
  </w:style>
  <w:style w:type="paragraph" w:styleId="Prrafodelista">
    <w:name w:val="List Paragraph"/>
    <w:basedOn w:val="Normal"/>
    <w:uiPriority w:val="34"/>
    <w:qFormat/>
    <w:rsid w:val="005921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3350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33509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950F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mites.cartas.cicch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1240-AE44-4BE2-9CB3-1736E7DF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cp:lastModifiedBy>Cartas CICCH</cp:lastModifiedBy>
  <cp:revision>42</cp:revision>
  <cp:lastPrinted>2025-12-17T19:32:00Z</cp:lastPrinted>
  <dcterms:created xsi:type="dcterms:W3CDTF">2024-01-02T18:27:00Z</dcterms:created>
  <dcterms:modified xsi:type="dcterms:W3CDTF">2025-12-17T19:33:00Z</dcterms:modified>
</cp:coreProperties>
</file>